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EE" w:rsidRPr="00102EF1" w:rsidRDefault="00914202" w:rsidP="007A3DEE">
      <w:pPr>
        <w:jc w:val="center"/>
        <w:outlineLvl w:val="0"/>
        <w:rPr>
          <w:noProof/>
        </w:rPr>
      </w:pPr>
      <w:r>
        <w:rPr>
          <w:noProof/>
        </w:rPr>
        <w:t xml:space="preserve"> </w:t>
      </w:r>
      <w:r w:rsidR="002D76D0">
        <w:rPr>
          <w:noProof/>
        </w:rPr>
        <w:t xml:space="preserve"> </w:t>
      </w:r>
      <w:r w:rsidR="007A3DEE" w:rsidRPr="00102EF1">
        <w:rPr>
          <w:noProof/>
        </w:rPr>
        <w:drawing>
          <wp:inline distT="0" distB="0" distL="0" distR="0">
            <wp:extent cx="1371600" cy="923925"/>
            <wp:effectExtent l="0" t="0" r="0" b="9525"/>
            <wp:docPr id="2" name="Picture 2" descr="D:\Ίλια\Επιστολόχαρτα\UTH_new logos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Ίλια\Επιστολόχαρτα\UTH_new logos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EE" w:rsidRPr="00102EF1" w:rsidRDefault="007A3DEE" w:rsidP="007A3DEE">
      <w:pPr>
        <w:jc w:val="center"/>
        <w:outlineLvl w:val="0"/>
        <w:rPr>
          <w:noProof/>
        </w:rPr>
      </w:pPr>
    </w:p>
    <w:p w:rsidR="007A3DEE" w:rsidRPr="00102EF1" w:rsidRDefault="007A3DEE" w:rsidP="007A3DEE">
      <w:pPr>
        <w:jc w:val="center"/>
        <w:outlineLvl w:val="0"/>
        <w:rPr>
          <w:rFonts w:ascii="Calibri" w:hAnsi="Calibri" w:cs="Arial"/>
          <w:color w:val="000000"/>
          <w:sz w:val="20"/>
          <w:szCs w:val="17"/>
        </w:rPr>
      </w:pPr>
      <w:r w:rsidRPr="00102EF1">
        <w:rPr>
          <w:rFonts w:ascii="Calibri" w:hAnsi="Calibri" w:cs="Arial"/>
          <w:color w:val="000000"/>
          <w:sz w:val="20"/>
          <w:szCs w:val="17"/>
        </w:rPr>
        <w:t>ΣΧΟΛΗ ΑΝΘΡΩΠΙΣΤΙΚΩΝ ΚΑΙ ΚΟΙΝΩΝΙΚΩΝ ΕΠΙΣΤΗΜΩΝ</w:t>
      </w:r>
    </w:p>
    <w:p w:rsidR="007A3DEE" w:rsidRPr="00102EF1" w:rsidRDefault="007A3DEE" w:rsidP="007A3DEE">
      <w:pPr>
        <w:jc w:val="center"/>
        <w:outlineLvl w:val="0"/>
        <w:rPr>
          <w:rFonts w:ascii="Calibri" w:hAnsi="Calibri" w:cs="Arial"/>
          <w:color w:val="000000"/>
          <w:sz w:val="20"/>
          <w:szCs w:val="17"/>
        </w:rPr>
      </w:pPr>
      <w:r w:rsidRPr="00102EF1">
        <w:rPr>
          <w:rFonts w:ascii="Calibri" w:hAnsi="Calibri" w:cs="Arial"/>
          <w:color w:val="000000"/>
          <w:sz w:val="20"/>
          <w:szCs w:val="17"/>
        </w:rPr>
        <w:t>ΠΑΙΔΑΓΩΓΙΚΟ ΤΜΗΜΑ ΠΡΟΣΧΟΛΙΚΗΣ ΕΚΠΑΙΔΕΥΣΗΣ</w:t>
      </w:r>
    </w:p>
    <w:p w:rsidR="007A3DEE" w:rsidRPr="00102EF1" w:rsidRDefault="007A3DEE" w:rsidP="007A3DEE">
      <w:pPr>
        <w:jc w:val="center"/>
        <w:outlineLvl w:val="0"/>
        <w:rPr>
          <w:rFonts w:ascii="Calibri" w:hAnsi="Calibri" w:cs="Arial"/>
          <w:b/>
          <w:color w:val="000000"/>
          <w:szCs w:val="17"/>
        </w:rPr>
      </w:pPr>
      <w:r w:rsidRPr="00102EF1">
        <w:rPr>
          <w:rFonts w:ascii="Calibri" w:hAnsi="Calibri" w:cs="Arial"/>
          <w:b/>
          <w:color w:val="000000"/>
          <w:szCs w:val="17"/>
        </w:rPr>
        <w:t>ΠΡΟΓΡΑΜΜΑ ΜΕΤΑΠΤΥΧΙΑΚΩΝ ΣΠΟΥΔΩΝ</w:t>
      </w:r>
    </w:p>
    <w:p w:rsidR="007A3DEE" w:rsidRPr="00102EF1" w:rsidRDefault="007A3DEE" w:rsidP="007A3DEE">
      <w:pPr>
        <w:jc w:val="center"/>
        <w:outlineLvl w:val="0"/>
        <w:rPr>
          <w:rFonts w:ascii="Calibri" w:hAnsi="Calibri" w:cs="Arial"/>
          <w:b/>
          <w:color w:val="000000"/>
          <w:sz w:val="22"/>
          <w:szCs w:val="17"/>
        </w:rPr>
      </w:pPr>
      <w:r w:rsidRPr="00102EF1">
        <w:rPr>
          <w:rFonts w:ascii="Calibri" w:hAnsi="Calibri" w:cs="Arial"/>
          <w:b/>
          <w:color w:val="000000"/>
          <w:sz w:val="22"/>
          <w:szCs w:val="17"/>
        </w:rPr>
        <w:t xml:space="preserve">«Επιστήμες της Αγωγής: Παιδαγωγικό Παιχνίδι και Παιδαγωγικό Υλικό </w:t>
      </w:r>
    </w:p>
    <w:p w:rsidR="007A3DEE" w:rsidRPr="00102EF1" w:rsidRDefault="007A3DEE" w:rsidP="007A3DEE">
      <w:pPr>
        <w:jc w:val="center"/>
        <w:outlineLvl w:val="0"/>
        <w:rPr>
          <w:rFonts w:ascii="Calibri" w:hAnsi="Calibri" w:cs="Arial"/>
          <w:b/>
          <w:color w:val="000000"/>
          <w:sz w:val="22"/>
          <w:szCs w:val="17"/>
        </w:rPr>
      </w:pPr>
      <w:r w:rsidRPr="00102EF1">
        <w:rPr>
          <w:rFonts w:ascii="Calibri" w:hAnsi="Calibri" w:cs="Arial"/>
          <w:b/>
          <w:color w:val="000000"/>
          <w:sz w:val="22"/>
          <w:szCs w:val="17"/>
        </w:rPr>
        <w:t>στην πρώτη παιδική»</w:t>
      </w:r>
    </w:p>
    <w:p w:rsidR="007A3DEE" w:rsidRPr="00102EF1" w:rsidRDefault="007A3DEE" w:rsidP="007A3DEE">
      <w:pPr>
        <w:jc w:val="center"/>
        <w:outlineLvl w:val="0"/>
        <w:rPr>
          <w:rFonts w:ascii="Calibri" w:hAnsi="Calibri" w:cs="Arial"/>
          <w:color w:val="000000"/>
          <w:szCs w:val="17"/>
        </w:rPr>
      </w:pPr>
      <w:r w:rsidRPr="00102EF1">
        <w:rPr>
          <w:rFonts w:ascii="Calibri" w:hAnsi="Calibri" w:cs="Arial"/>
          <w:color w:val="000000"/>
          <w:szCs w:val="17"/>
        </w:rPr>
        <w:t>Αργοναυτών &amp; Φιλελλήνων, 38221, Βόλος</w:t>
      </w:r>
    </w:p>
    <w:p w:rsidR="007A3DEE" w:rsidRPr="00102EF1" w:rsidRDefault="007A3DEE" w:rsidP="007A3DEE">
      <w:pPr>
        <w:jc w:val="center"/>
        <w:outlineLvl w:val="0"/>
        <w:rPr>
          <w:rFonts w:ascii="Calibri" w:hAnsi="Calibri" w:cs="Arial"/>
          <w:color w:val="000000"/>
          <w:szCs w:val="17"/>
        </w:rPr>
      </w:pPr>
      <w:proofErr w:type="spellStart"/>
      <w:r w:rsidRPr="00102EF1">
        <w:rPr>
          <w:rFonts w:ascii="Calibri" w:hAnsi="Calibri" w:cs="Arial"/>
          <w:color w:val="000000"/>
          <w:szCs w:val="17"/>
        </w:rPr>
        <w:t>Τηλ</w:t>
      </w:r>
      <w:proofErr w:type="spellEnd"/>
      <w:r w:rsidRPr="00102EF1">
        <w:rPr>
          <w:rFonts w:ascii="Calibri" w:hAnsi="Calibri" w:cs="Arial"/>
          <w:color w:val="000000"/>
          <w:szCs w:val="17"/>
        </w:rPr>
        <w:t xml:space="preserve">.: 2421074861, </w:t>
      </w:r>
      <w:r w:rsidRPr="00102EF1">
        <w:rPr>
          <w:rFonts w:ascii="Calibri" w:hAnsi="Calibri" w:cs="Arial"/>
          <w:color w:val="000000"/>
          <w:szCs w:val="17"/>
          <w:lang w:val="en-US"/>
        </w:rPr>
        <w:t>Fax</w:t>
      </w:r>
      <w:r w:rsidRPr="00102EF1">
        <w:rPr>
          <w:rFonts w:ascii="Calibri" w:hAnsi="Calibri" w:cs="Arial"/>
          <w:color w:val="000000"/>
          <w:szCs w:val="17"/>
        </w:rPr>
        <w:t>: 2421074775</w:t>
      </w:r>
    </w:p>
    <w:p w:rsidR="007A3DEE" w:rsidRPr="00102EF1" w:rsidRDefault="007A3DEE" w:rsidP="007A3DEE">
      <w:pPr>
        <w:jc w:val="center"/>
        <w:rPr>
          <w:rFonts w:ascii="Calibri" w:hAnsi="Calibri"/>
          <w:sz w:val="28"/>
          <w:szCs w:val="28"/>
        </w:rPr>
      </w:pPr>
      <w:r w:rsidRPr="00102EF1">
        <w:rPr>
          <w:rFonts w:ascii="Calibri" w:hAnsi="Calibri"/>
          <w:noProof/>
        </w:rPr>
        <w:drawing>
          <wp:inline distT="0" distB="0" distL="0" distR="0">
            <wp:extent cx="5372100" cy="85725"/>
            <wp:effectExtent l="0" t="0" r="0" b="9525"/>
            <wp:docPr id="1" name="Picture 1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EE" w:rsidRPr="00102EF1" w:rsidRDefault="007A3DEE" w:rsidP="007A3DEE">
      <w:pPr>
        <w:jc w:val="center"/>
        <w:rPr>
          <w:rFonts w:ascii="Calibri" w:hAnsi="Calibri"/>
          <w:b/>
          <w:i/>
          <w:sz w:val="16"/>
          <w:szCs w:val="16"/>
          <w:lang w:val="en-US"/>
        </w:rPr>
      </w:pPr>
    </w:p>
    <w:p w:rsidR="007A3DEE" w:rsidRPr="00102EF1" w:rsidRDefault="007A3DEE" w:rsidP="007A3DEE">
      <w:pPr>
        <w:jc w:val="center"/>
        <w:rPr>
          <w:rFonts w:ascii="Calibri" w:hAnsi="Calibri"/>
          <w:b/>
          <w:sz w:val="32"/>
        </w:rPr>
      </w:pPr>
      <w:r w:rsidRPr="00102EF1">
        <w:rPr>
          <w:rFonts w:ascii="Calibri" w:hAnsi="Calibri"/>
          <w:b/>
          <w:sz w:val="32"/>
        </w:rPr>
        <w:t>ΠΑΡΟΥΣΙΑΣΕΙΣ ΔΙΠΛΩΜΑΤΙΚΩΝ ΕΡΓΑΣΙΩΝ</w:t>
      </w:r>
    </w:p>
    <w:p w:rsidR="00F96932" w:rsidRDefault="00F96932" w:rsidP="007A3DEE">
      <w:pPr>
        <w:pStyle w:val="NormalWeb"/>
        <w:spacing w:before="0" w:beforeAutospacing="0" w:after="0" w:afterAutospacing="0"/>
        <w:jc w:val="both"/>
        <w:rPr>
          <w:rFonts w:ascii="Calibri" w:hAnsi="Calibri"/>
          <w:sz w:val="26"/>
          <w:szCs w:val="26"/>
        </w:rPr>
      </w:pPr>
    </w:p>
    <w:p w:rsidR="007A3DEE" w:rsidRPr="00651DE4" w:rsidRDefault="00987B31" w:rsidP="007A3DE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651DE4">
        <w:rPr>
          <w:rFonts w:ascii="Calibri" w:hAnsi="Calibri"/>
        </w:rPr>
        <w:t>Τη</w:t>
      </w:r>
      <w:r w:rsidR="00BF42F8">
        <w:rPr>
          <w:rFonts w:ascii="Calibri" w:hAnsi="Calibri"/>
        </w:rPr>
        <w:t>ν</w:t>
      </w:r>
      <w:r w:rsidRPr="00651DE4">
        <w:rPr>
          <w:rFonts w:ascii="Calibri" w:hAnsi="Calibri"/>
        </w:rPr>
        <w:t xml:space="preserve"> </w:t>
      </w:r>
      <w:r w:rsidR="007A3DEE" w:rsidRPr="00651DE4">
        <w:rPr>
          <w:rFonts w:ascii="Calibri" w:hAnsi="Calibri"/>
          <w:b/>
        </w:rPr>
        <w:t xml:space="preserve">Τρίτη, </w:t>
      </w:r>
      <w:r w:rsidRPr="00651DE4">
        <w:rPr>
          <w:rFonts w:ascii="Calibri" w:hAnsi="Calibri"/>
          <w:b/>
        </w:rPr>
        <w:t>4 Φεβρουαρίου 2020</w:t>
      </w:r>
      <w:r w:rsidR="007A3DEE" w:rsidRPr="00651DE4">
        <w:rPr>
          <w:rFonts w:ascii="Calibri" w:hAnsi="Calibri"/>
          <w:b/>
        </w:rPr>
        <w:t xml:space="preserve"> </w:t>
      </w:r>
      <w:r w:rsidR="007A3DEE" w:rsidRPr="00651DE4">
        <w:rPr>
          <w:rFonts w:ascii="Calibri" w:hAnsi="Calibri"/>
        </w:rPr>
        <w:t>θα πραγματοποιηθ</w:t>
      </w:r>
      <w:r w:rsidR="009F35A0">
        <w:rPr>
          <w:rFonts w:ascii="Calibri" w:hAnsi="Calibri"/>
        </w:rPr>
        <w:t>ούν</w:t>
      </w:r>
      <w:r w:rsidR="007A3DEE" w:rsidRPr="00651DE4">
        <w:rPr>
          <w:rFonts w:ascii="Calibri" w:hAnsi="Calibri"/>
        </w:rPr>
        <w:t xml:space="preserve"> παρουσ</w:t>
      </w:r>
      <w:r w:rsidRPr="00651DE4">
        <w:rPr>
          <w:rFonts w:ascii="Calibri" w:hAnsi="Calibri"/>
        </w:rPr>
        <w:t xml:space="preserve">ιάσεις διπλωματικών </w:t>
      </w:r>
      <w:r w:rsidR="007A3DEE" w:rsidRPr="00651DE4">
        <w:rPr>
          <w:rFonts w:ascii="Calibri" w:hAnsi="Calibri"/>
        </w:rPr>
        <w:t>εργασ</w:t>
      </w:r>
      <w:r w:rsidRPr="00651DE4">
        <w:rPr>
          <w:rFonts w:ascii="Calibri" w:hAnsi="Calibri"/>
        </w:rPr>
        <w:t>ιών</w:t>
      </w:r>
      <w:r w:rsidR="00A24604" w:rsidRPr="00651DE4">
        <w:rPr>
          <w:rFonts w:ascii="Calibri" w:hAnsi="Calibri"/>
        </w:rPr>
        <w:t xml:space="preserve"> των μεταπτυχιακών φοιτητών/-τριών</w:t>
      </w:r>
      <w:r w:rsidR="007A3DEE" w:rsidRPr="00651DE4">
        <w:rPr>
          <w:rFonts w:ascii="Calibri" w:hAnsi="Calibri"/>
        </w:rPr>
        <w:t xml:space="preserve"> του ΠΜΣ του ΠΤΠΕ στην </w:t>
      </w:r>
      <w:r w:rsidR="007A3DEE" w:rsidRPr="00651DE4">
        <w:rPr>
          <w:rFonts w:ascii="Calibri" w:hAnsi="Calibri"/>
          <w:b/>
        </w:rPr>
        <w:t>Αίθουσα </w:t>
      </w:r>
      <w:r w:rsidR="007A3DEE" w:rsidRPr="00651DE4">
        <w:rPr>
          <w:rStyle w:val="Strong"/>
          <w:rFonts w:ascii="Calibri" w:hAnsi="Calibri"/>
        </w:rPr>
        <w:t>20</w:t>
      </w:r>
      <w:r w:rsidR="007A3DEE" w:rsidRPr="00651DE4">
        <w:rPr>
          <w:rFonts w:ascii="Calibri" w:hAnsi="Calibri"/>
        </w:rPr>
        <w:t xml:space="preserve"> (3</w:t>
      </w:r>
      <w:r w:rsidR="007A3DEE" w:rsidRPr="00651DE4">
        <w:rPr>
          <w:rFonts w:ascii="Calibri" w:hAnsi="Calibri"/>
          <w:vertAlign w:val="superscript"/>
        </w:rPr>
        <w:t>ος</w:t>
      </w:r>
      <w:r w:rsidR="003C43B7">
        <w:rPr>
          <w:rFonts w:ascii="Calibri" w:hAnsi="Calibri"/>
        </w:rPr>
        <w:t xml:space="preserve"> όροφος, νέο κτή</w:t>
      </w:r>
      <w:bookmarkStart w:id="0" w:name="_GoBack"/>
      <w:bookmarkEnd w:id="0"/>
      <w:r w:rsidR="007A3DEE" w:rsidRPr="00651DE4">
        <w:rPr>
          <w:rFonts w:ascii="Calibri" w:hAnsi="Calibri"/>
        </w:rPr>
        <w:t>ριο), σύμφωνα με το ακόλουθο πρόγραμμα.</w:t>
      </w:r>
    </w:p>
    <w:p w:rsidR="007A3DEE" w:rsidRPr="00651DE4" w:rsidRDefault="007A3DEE" w:rsidP="007A3DEE">
      <w:pPr>
        <w:pStyle w:val="NormalWeb"/>
        <w:spacing w:before="0" w:beforeAutospacing="0" w:after="0" w:afterAutospacing="0"/>
        <w:rPr>
          <w:rStyle w:val="Strong"/>
          <w:rFonts w:ascii="Calibri" w:hAnsi="Calibri"/>
          <w:u w:val="single"/>
        </w:rPr>
      </w:pPr>
    </w:p>
    <w:p w:rsidR="00C83369" w:rsidRPr="00BF42F8" w:rsidRDefault="00C17D99" w:rsidP="000338C6">
      <w:pPr>
        <w:pStyle w:val="NormalWeb"/>
        <w:rPr>
          <w:rFonts w:ascii="Calibri" w:hAnsi="Calibri"/>
          <w:b/>
          <w:u w:val="single"/>
        </w:rPr>
      </w:pPr>
      <w:r w:rsidRPr="00BF42F8">
        <w:rPr>
          <w:rFonts w:ascii="Calibri" w:hAnsi="Calibri"/>
          <w:b/>
          <w:u w:val="single"/>
        </w:rPr>
        <w:t>Δήμητρα Βαΐτση (17:00</w:t>
      </w:r>
      <w:r w:rsidR="004E585F" w:rsidRPr="00BF42F8">
        <w:rPr>
          <w:rFonts w:ascii="Calibri" w:hAnsi="Calibri"/>
          <w:b/>
          <w:u w:val="single"/>
        </w:rPr>
        <w:t>-17:40</w:t>
      </w:r>
      <w:r w:rsidRPr="00BF42F8">
        <w:rPr>
          <w:rFonts w:ascii="Calibri" w:hAnsi="Calibri"/>
          <w:b/>
          <w:u w:val="single"/>
        </w:rPr>
        <w:t>)</w:t>
      </w:r>
    </w:p>
    <w:p w:rsidR="00A65DFE" w:rsidRPr="00651DE4" w:rsidRDefault="00C83369" w:rsidP="000338C6">
      <w:pPr>
        <w:pStyle w:val="NormalWeb"/>
        <w:rPr>
          <w:rFonts w:ascii="Calibri" w:hAnsi="Calibri"/>
          <w:b/>
        </w:rPr>
      </w:pPr>
      <w:r w:rsidRPr="00651DE4">
        <w:rPr>
          <w:rFonts w:ascii="Calibri" w:hAnsi="Calibri"/>
        </w:rPr>
        <w:t xml:space="preserve">«Η αξιοποίηση του </w:t>
      </w:r>
      <w:r w:rsidRPr="00651DE4">
        <w:rPr>
          <w:rFonts w:ascii="Calibri" w:hAnsi="Calibri"/>
          <w:lang w:val="en-US"/>
        </w:rPr>
        <w:t>portfolio</w:t>
      </w:r>
      <w:r w:rsidRPr="00651DE4">
        <w:rPr>
          <w:rFonts w:ascii="Calibri" w:hAnsi="Calibri"/>
        </w:rPr>
        <w:t xml:space="preserve"> στο νηπιαγωγείο ως μέσου για προαγωγή των </w:t>
      </w:r>
      <w:proofErr w:type="spellStart"/>
      <w:r w:rsidRPr="00651DE4">
        <w:rPr>
          <w:rFonts w:ascii="Calibri" w:hAnsi="Calibri"/>
        </w:rPr>
        <w:t>μεταγνωστικών</w:t>
      </w:r>
      <w:proofErr w:type="spellEnd"/>
      <w:r w:rsidRPr="00651DE4">
        <w:rPr>
          <w:rFonts w:ascii="Calibri" w:hAnsi="Calibri"/>
        </w:rPr>
        <w:t xml:space="preserve"> διεργασιών των παιδιών»</w:t>
      </w:r>
    </w:p>
    <w:p w:rsidR="00A65DFE" w:rsidRPr="00651DE4" w:rsidRDefault="008862DE" w:rsidP="004E585F">
      <w:pPr>
        <w:spacing w:line="360" w:lineRule="auto"/>
        <w:jc w:val="both"/>
        <w:rPr>
          <w:rFonts w:ascii="Calibri" w:hAnsi="Calibri"/>
        </w:rPr>
      </w:pPr>
      <w:r w:rsidRPr="00651DE4">
        <w:rPr>
          <w:rFonts w:ascii="Calibri" w:hAnsi="Calibri"/>
          <w:i/>
        </w:rPr>
        <w:t>Επιβλέποντες/</w:t>
      </w:r>
      <w:proofErr w:type="spellStart"/>
      <w:r w:rsidRPr="00651DE4">
        <w:rPr>
          <w:rFonts w:ascii="Calibri" w:hAnsi="Calibri"/>
          <w:i/>
        </w:rPr>
        <w:t>ουσες</w:t>
      </w:r>
      <w:proofErr w:type="spellEnd"/>
      <w:r w:rsidRPr="00651DE4">
        <w:rPr>
          <w:rFonts w:ascii="Calibri" w:hAnsi="Calibri"/>
          <w:i/>
        </w:rPr>
        <w:t>:</w:t>
      </w:r>
      <w:r w:rsidRPr="00651DE4">
        <w:rPr>
          <w:rFonts w:ascii="Calibri" w:hAnsi="Calibri"/>
        </w:rPr>
        <w:t xml:space="preserve"> </w:t>
      </w:r>
      <w:r w:rsidR="004E585F" w:rsidRPr="00651DE4">
        <w:rPr>
          <w:rFonts w:ascii="Calibri" w:hAnsi="Calibri"/>
        </w:rPr>
        <w:t xml:space="preserve">κ. </w:t>
      </w:r>
      <w:r w:rsidRPr="00651DE4">
        <w:rPr>
          <w:rFonts w:ascii="Calibri" w:hAnsi="Calibri"/>
        </w:rPr>
        <w:t xml:space="preserve">Ειρήνη Δερμιτζάκη, </w:t>
      </w:r>
      <w:r w:rsidR="004E585F" w:rsidRPr="00651DE4">
        <w:rPr>
          <w:rFonts w:ascii="Calibri" w:hAnsi="Calibri"/>
        </w:rPr>
        <w:t>κ.</w:t>
      </w:r>
      <w:r w:rsidRPr="00651DE4">
        <w:rPr>
          <w:rFonts w:ascii="Calibri" w:hAnsi="Calibri"/>
        </w:rPr>
        <w:t xml:space="preserve"> </w:t>
      </w:r>
      <w:r w:rsidR="009F35A0" w:rsidRPr="00651DE4">
        <w:rPr>
          <w:rFonts w:ascii="Calibri" w:hAnsi="Calibri"/>
        </w:rPr>
        <w:t xml:space="preserve">Δόμνα </w:t>
      </w:r>
      <w:r w:rsidRPr="00651DE4">
        <w:rPr>
          <w:rFonts w:ascii="Calibri" w:hAnsi="Calibri"/>
        </w:rPr>
        <w:t>Κακανά, κ. Φωτεινή Μπονώτη.</w:t>
      </w:r>
    </w:p>
    <w:p w:rsidR="007A3DEE" w:rsidRPr="00651DE4" w:rsidRDefault="007A3DEE" w:rsidP="007A3DE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A3DEE" w:rsidRPr="00651DE4" w:rsidRDefault="007A3DEE" w:rsidP="007A3DEE">
      <w:pPr>
        <w:rPr>
          <w:rFonts w:ascii="Calibri" w:hAnsi="Calibri"/>
          <w:b/>
        </w:rPr>
      </w:pPr>
    </w:p>
    <w:p w:rsidR="007A3DEE" w:rsidRPr="00651DE4" w:rsidRDefault="007A3DEE" w:rsidP="007A3DEE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651DE4">
        <w:rPr>
          <w:rFonts w:ascii="Calibri" w:hAnsi="Calibri"/>
          <w:b/>
          <w:u w:val="single"/>
        </w:rPr>
        <w:t xml:space="preserve">Επισημαίνεται </w:t>
      </w:r>
      <w:r w:rsidR="00AB1C4B" w:rsidRPr="00651DE4">
        <w:rPr>
          <w:rFonts w:ascii="Calibri" w:hAnsi="Calibri"/>
          <w:b/>
          <w:u w:val="single"/>
        </w:rPr>
        <w:t>στους/στις φοιτητές/</w:t>
      </w:r>
      <w:r w:rsidRPr="00651DE4">
        <w:rPr>
          <w:rFonts w:ascii="Calibri" w:hAnsi="Calibri"/>
          <w:b/>
          <w:u w:val="single"/>
        </w:rPr>
        <w:t>φοιτήτριες που πρόκειται να υποστηρίξουν τις διπλωματικές τους εργασίες ότι οι παρουσιάσεις τους δε θα πρέπει να ξεπερνάνε τα 20 λεπτά.</w:t>
      </w:r>
    </w:p>
    <w:p w:rsidR="007A3DEE" w:rsidRPr="00651DE4" w:rsidRDefault="007A3DEE" w:rsidP="007A3DE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7A3DEE" w:rsidRPr="00651DE4" w:rsidRDefault="007A3DEE" w:rsidP="007A3DE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7A3DEE" w:rsidRPr="00651DE4" w:rsidRDefault="007A3DEE" w:rsidP="000338C6">
      <w:pPr>
        <w:pStyle w:val="NormalWeb"/>
        <w:spacing w:before="0" w:beforeAutospacing="0" w:after="0" w:afterAutospacing="0"/>
        <w:jc w:val="right"/>
        <w:rPr>
          <w:rFonts w:ascii="Calibri" w:hAnsi="Calibri"/>
        </w:rPr>
      </w:pPr>
      <w:r w:rsidRPr="00651DE4">
        <w:rPr>
          <w:rFonts w:ascii="Calibri" w:hAnsi="Calibri"/>
        </w:rPr>
        <w:t>Εκ της Γραμματείας</w:t>
      </w:r>
    </w:p>
    <w:p w:rsidR="007A3DEE" w:rsidRDefault="007A3DEE" w:rsidP="007A3DEE"/>
    <w:p w:rsidR="00054304" w:rsidRDefault="00054304"/>
    <w:sectPr w:rsidR="00054304" w:rsidSect="00252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EE"/>
    <w:rsid w:val="00011FBA"/>
    <w:rsid w:val="000338C6"/>
    <w:rsid w:val="00054304"/>
    <w:rsid w:val="000F432A"/>
    <w:rsid w:val="002D76D0"/>
    <w:rsid w:val="003B4974"/>
    <w:rsid w:val="003C43B7"/>
    <w:rsid w:val="004E585F"/>
    <w:rsid w:val="00651DE4"/>
    <w:rsid w:val="006E5B79"/>
    <w:rsid w:val="007A3DEE"/>
    <w:rsid w:val="008862DE"/>
    <w:rsid w:val="008F1575"/>
    <w:rsid w:val="008F49FA"/>
    <w:rsid w:val="00910022"/>
    <w:rsid w:val="00914202"/>
    <w:rsid w:val="00987B31"/>
    <w:rsid w:val="009F35A0"/>
    <w:rsid w:val="00A24604"/>
    <w:rsid w:val="00A65DFE"/>
    <w:rsid w:val="00AB1C4B"/>
    <w:rsid w:val="00BF42F8"/>
    <w:rsid w:val="00C17D99"/>
    <w:rsid w:val="00C83369"/>
    <w:rsid w:val="00DF5418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5894-E289-475D-ACAC-27874DCB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3DEE"/>
    <w:pPr>
      <w:spacing w:before="100" w:beforeAutospacing="1" w:after="100" w:afterAutospacing="1"/>
    </w:pPr>
  </w:style>
  <w:style w:type="character" w:styleId="Strong">
    <w:name w:val="Strong"/>
    <w:qFormat/>
    <w:rsid w:val="007A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Pms_Ptpe</dc:creator>
  <cp:keywords/>
  <dc:description/>
  <cp:lastModifiedBy>Pms_Ptpe</cp:lastModifiedBy>
  <cp:revision>6</cp:revision>
  <dcterms:created xsi:type="dcterms:W3CDTF">2020-01-22T09:18:00Z</dcterms:created>
  <dcterms:modified xsi:type="dcterms:W3CDTF">2020-01-28T13:02:00Z</dcterms:modified>
</cp:coreProperties>
</file>